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12F90A14" w14:textId="13E4CE6A" w:rsidR="004172A1" w:rsidRPr="0018159C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432D9809" w14:textId="7287DEA4" w:rsidR="004172A1" w:rsidRPr="0018771A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INFORMACJA NAUCZYCIELI</w:t>
      </w:r>
      <w:r w:rsidR="004020A5"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31038"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SZKOŁY</w:t>
      </w:r>
    </w:p>
    <w:p w14:paraId="0EDAAEE0" w14:textId="3DE988B0" w:rsidR="004020A5" w:rsidRPr="0018771A" w:rsidRDefault="004020A5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DLA PORADNI PSYCHOLOGICZNO-PEDAGOGICZNEJ</w:t>
      </w:r>
    </w:p>
    <w:p w14:paraId="573EBF7C" w14:textId="6AF45E5C" w:rsidR="00A55086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W </w:t>
      </w:r>
      <w:r w:rsidR="0018771A" w:rsidRPr="001877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CHRZANOWIE</w:t>
      </w:r>
    </w:p>
    <w:p w14:paraId="713EF2C9" w14:textId="77777777" w:rsidR="0018771A" w:rsidRDefault="0018771A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14:paraId="143D272E" w14:textId="71B5F551" w:rsidR="004172A1" w:rsidRPr="00A55086" w:rsidRDefault="00A55086" w:rsidP="00A55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2330DF12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6F0E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ucznia/uczennicy</w:t>
      </w: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klasa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280EB970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Korzystaj z danych </w:t>
            </w:r>
            <w:proofErr w:type="spellStart"/>
            <w:r w:rsidR="00660944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KSzOF</w:t>
            </w:r>
            <w:proofErr w:type="spellEnd"/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(wyniki, poziom wsparcia) oraz innych kwestionariuszy do pogłębionej obserwacji.</w:t>
            </w:r>
          </w:p>
          <w:p w14:paraId="09CB44F5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4F5EF3A0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Wpisz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mocne strony funkcjonowania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 xml:space="preserve">dziecka wśród obszarów ocenionych w </w:t>
            </w:r>
            <w:proofErr w:type="spellStart"/>
            <w:r w:rsidR="00660944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KSzOF</w:t>
            </w:r>
            <w:proofErr w:type="spellEnd"/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,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 xml:space="preserve"> uzupełniając o jego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szczególne umiejętności/uzdolnienia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5294E415" w14:textId="77777777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Określ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kategorie wymagające wsparcia w poszczególnych obszarach aktywności i uczestnictwa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5B7B06EE" w14:textId="47898438" w:rsidR="00B662C3" w:rsidRPr="0003249E" w:rsidRDefault="00B662C3" w:rsidP="00B662C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 xml:space="preserve">W przypadku </w:t>
      </w:r>
      <w:r>
        <w:rPr>
          <w:rFonts w:ascii="Times New Roman" w:hAnsi="Times New Roman" w:cs="Times New Roman"/>
          <w:b/>
          <w:bCs/>
          <w:sz w:val="20"/>
          <w:szCs w:val="20"/>
        </w:rPr>
        <w:t>uczniów</w:t>
      </w:r>
      <w:r w:rsidRPr="0003249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9C5C87B" w14:textId="77777777" w:rsidR="00B662C3" w:rsidRPr="0003249E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3A8DF5D" w14:textId="77777777" w:rsidR="00B662C3" w:rsidRPr="0003249E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39836EAD" w14:textId="36414E43" w:rsidR="00ED3BDE" w:rsidRPr="00ED3BDE" w:rsidRDefault="00ED3BDE" w:rsidP="00ED3BD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0239C71B" w14:textId="09439EF6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PSYCHOSPOŁECZNYM DZIECKA, WYNIKAJĄCE Z PRZEBIEGU CHOROBY LUB PROCESU TERAPEUTYCZNEGO (dotyczy indywidualnego nauczania):</w:t>
      </w:r>
    </w:p>
    <w:p w14:paraId="7D980BA1" w14:textId="77777777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F95F0" w14:textId="77777777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83B692" w14:textId="1B3B210C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MOŻLIWOĆ DALSZEGO KSZTAŁCENIA W ZAWODZIE, W TYM WARUNKI REALIZACJI PRAKTYCZNEJ NAUKI ZAWODU (dotyczy ucznia szkoły branżowej):</w:t>
      </w:r>
    </w:p>
    <w:p w14:paraId="7FC61F80" w14:textId="42C87BF6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AEE41" w14:textId="0D0108E1" w:rsidR="004020A5" w:rsidRPr="0018159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5A0AD349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ucznia/uczennicy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49902D0D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94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4591F249" w:rsidR="004020A5" w:rsidRPr="00EF00FC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</w:pP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podejmowaniem zadań, realizacją 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dziennego rozkładu zajęć, radzenie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m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 sobie ze stresem i innymi obciążeniami psychicznymi 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9A96C40" w14:textId="00FE5C69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696BEE8A" w14:textId="5818807C" w:rsidR="00EF00FC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rozwój komunikacji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3C0C6B38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61AC80C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B9A25D" w14:textId="0914D519" w:rsidR="004172A1" w:rsidRPr="004172A1" w:rsidRDefault="00E52C6B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29045B77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0F49F808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6538DD62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33360FF2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wykonywaniem prostych obowiązków domowych?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1DAE2E60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A5508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1EEC5CF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kontaktach z rówieśnikami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dorosłymi (relacje, </w:t>
      </w:r>
      <w:r w:rsidR="00343A32" w:rsidRPr="00343A32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nawiązywanie kontaktów z nieznajomymi,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kontakty formalne 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2E5D0B4" w14:textId="6BFF9AAA" w:rsidR="00343A32" w:rsidRPr="00343A32" w:rsidRDefault="00E52C6B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584CE7B0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EDUKACJA SZKOLNA</w:t>
      </w:r>
    </w:p>
    <w:p w14:paraId="158D8794" w14:textId="1645230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wymaganiami edukacyjnymi, zajęciami dydaktycznymi </w:t>
      </w:r>
      <w:r w:rsidR="004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przygotowaniem do nauki szkolnej?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F24E0C5" w14:textId="54CFD74E" w:rsidR="0018771A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18F792F7" w:rsidR="004020A5" w:rsidRPr="00BC7CA1" w:rsidRDefault="00433627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5C824FE0" w:rsidR="004020A5" w:rsidRPr="00343A32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Jak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grupie,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aktywnośc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iach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rekreacyjnych </w:t>
      </w:r>
      <w:r w:rsidR="00343A32" w:rsidRPr="00343A32"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0B3C4099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186E7E1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3D20DB58" w:rsidR="00EF00FC" w:rsidRPr="00343A32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7ED9AF38" w:rsidR="004172A1" w:rsidRDefault="00433627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6B3099D4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 xml:space="preserve">zdolnieniach 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>ucznia/uczennicy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1CCD1" w14:textId="24EA6A11" w:rsidR="00A55086" w:rsidRPr="00A55086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B0956" w14:textId="05C9DF58" w:rsidR="00A55086" w:rsidRPr="004D3464" w:rsidRDefault="00A55086" w:rsidP="003A5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0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753C2A" w14:textId="77777777" w:rsidR="00A55086" w:rsidRDefault="00A55086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0575F" w14:textId="1E91FBCA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7A3E9F27" w:rsidR="003A5EFF" w:rsidRDefault="003A5EFF" w:rsidP="00ED0D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</w:t>
      </w:r>
      <w:r w:rsidR="00ED0D74">
        <w:rPr>
          <w:rFonts w:ascii="Times New Roman" w:hAnsi="Times New Roman" w:cs="Times New Roman"/>
          <w:b/>
          <w:bCs/>
        </w:rPr>
        <w:t>a</w:t>
      </w:r>
      <w:r w:rsidRPr="003A5EFF">
        <w:rPr>
          <w:rFonts w:ascii="Times New Roman" w:hAnsi="Times New Roman" w:cs="Times New Roman"/>
          <w:b/>
          <w:bCs/>
        </w:rPr>
        <w:t xml:space="preserve"> o działaniach podjętych przez nauczycieli, wychowawców grup wychowawczych lub specjalistów w celu poprawy funkcjonowania</w:t>
      </w:r>
      <w:r w:rsidR="00ED0D74">
        <w:rPr>
          <w:rFonts w:ascii="Times New Roman" w:hAnsi="Times New Roman" w:cs="Times New Roman"/>
          <w:b/>
          <w:bCs/>
        </w:rPr>
        <w:t xml:space="preserve"> ucznia/uczennicy w szkole</w:t>
      </w:r>
      <w:r w:rsidRPr="003A5EFF">
        <w:rPr>
          <w:rFonts w:ascii="Times New Roman" w:hAnsi="Times New Roman" w:cs="Times New Roman"/>
          <w:b/>
          <w:bCs/>
        </w:rPr>
        <w:t>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uczniowi</w:t>
      </w:r>
      <w:r w:rsidR="00ED0D74">
        <w:rPr>
          <w:rFonts w:ascii="Times New Roman" w:hAnsi="Times New Roman" w:cs="Times New Roman"/>
          <w:b/>
          <w:bCs/>
        </w:rPr>
        <w:t xml:space="preserve">/uczennicy </w:t>
      </w:r>
      <w:r w:rsidRPr="003A5EFF">
        <w:rPr>
          <w:rFonts w:ascii="Times New Roman" w:hAnsi="Times New Roman" w:cs="Times New Roman"/>
          <w:b/>
          <w:bCs/>
        </w:rPr>
        <w:t>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74D850E3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ucznie</w:t>
      </w:r>
      <w:r w:rsidR="00ED0D74">
        <w:rPr>
          <w:rFonts w:ascii="Times New Roman" w:hAnsi="Times New Roman" w:cs="Times New Roman"/>
          <w:b/>
          <w:bCs/>
        </w:rPr>
        <w:t>m/uczennicą</w:t>
      </w:r>
      <w:r w:rsidRPr="003A5EFF">
        <w:rPr>
          <w:rFonts w:ascii="Times New Roman" w:hAnsi="Times New Roman" w:cs="Times New Roman"/>
          <w:b/>
          <w:bCs/>
        </w:rPr>
        <w:t xml:space="preserve"> mające na celu poprawę funkcjonowania ucznia</w:t>
      </w:r>
      <w:r w:rsidR="00ED0D74">
        <w:rPr>
          <w:rFonts w:ascii="Times New Roman" w:hAnsi="Times New Roman" w:cs="Times New Roman"/>
          <w:b/>
          <w:bCs/>
        </w:rPr>
        <w:t>/uczennicy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6C1DADA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D455047" w14:textId="534A0AB2" w:rsidR="004172A1" w:rsidRDefault="004172A1" w:rsidP="000960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43C96951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Nauczyciele przygotowujący informację o </w:t>
      </w:r>
      <w:r w:rsidR="00ED0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uczniu/uczennicy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24043B8E" w14:textId="1A046E90" w:rsidR="004F1E85" w:rsidRPr="004D3464" w:rsidRDefault="004172A1" w:rsidP="004D346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EE2D5A2" w14:textId="35824E4E" w:rsidR="00F52437" w:rsidRPr="004F1E85" w:rsidRDefault="00F52437">
      <w:pPr>
        <w:rPr>
          <w:rFonts w:ascii="Times New Roman" w:hAnsi="Times New Roman" w:cs="Times New Roman"/>
        </w:rPr>
      </w:pPr>
    </w:p>
    <w:sectPr w:rsidR="00F52437" w:rsidRPr="004F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FC7C" w14:textId="77777777" w:rsidR="00DB57C7" w:rsidRDefault="00DB57C7" w:rsidP="004172A1">
      <w:pPr>
        <w:spacing w:after="0" w:line="240" w:lineRule="auto"/>
      </w:pPr>
      <w:r>
        <w:separator/>
      </w:r>
    </w:p>
  </w:endnote>
  <w:endnote w:type="continuationSeparator" w:id="0">
    <w:p w14:paraId="79E1583E" w14:textId="77777777" w:rsidR="00DB57C7" w:rsidRDefault="00DB57C7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78A6C459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6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6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2652" w14:textId="77777777" w:rsidR="00DB57C7" w:rsidRDefault="00DB57C7" w:rsidP="004172A1">
      <w:pPr>
        <w:spacing w:after="0" w:line="240" w:lineRule="auto"/>
      </w:pPr>
      <w:r>
        <w:separator/>
      </w:r>
    </w:p>
  </w:footnote>
  <w:footnote w:type="continuationSeparator" w:id="0">
    <w:p w14:paraId="5078A782" w14:textId="77777777" w:rsidR="00DB57C7" w:rsidRDefault="00DB57C7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29A0"/>
    <w:multiLevelType w:val="hybridMultilevel"/>
    <w:tmpl w:val="234A5568"/>
    <w:lvl w:ilvl="0" w:tplc="3A24F8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79663">
    <w:abstractNumId w:val="2"/>
  </w:num>
  <w:num w:numId="2" w16cid:durableId="736587545">
    <w:abstractNumId w:val="1"/>
  </w:num>
  <w:num w:numId="3" w16cid:durableId="23989969">
    <w:abstractNumId w:val="5"/>
  </w:num>
  <w:num w:numId="4" w16cid:durableId="555042827">
    <w:abstractNumId w:val="3"/>
  </w:num>
  <w:num w:numId="5" w16cid:durableId="1479299748">
    <w:abstractNumId w:val="0"/>
  </w:num>
  <w:num w:numId="6" w16cid:durableId="1816146109">
    <w:abstractNumId w:val="6"/>
  </w:num>
  <w:num w:numId="7" w16cid:durableId="57613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5"/>
    <w:rsid w:val="0009609C"/>
    <w:rsid w:val="0018159C"/>
    <w:rsid w:val="0018771A"/>
    <w:rsid w:val="00191176"/>
    <w:rsid w:val="00284723"/>
    <w:rsid w:val="002D0FD0"/>
    <w:rsid w:val="00343A32"/>
    <w:rsid w:val="0039365A"/>
    <w:rsid w:val="003A5EFF"/>
    <w:rsid w:val="004020A5"/>
    <w:rsid w:val="004172A1"/>
    <w:rsid w:val="00433627"/>
    <w:rsid w:val="004D3464"/>
    <w:rsid w:val="004E373C"/>
    <w:rsid w:val="004F1E85"/>
    <w:rsid w:val="004F5A4D"/>
    <w:rsid w:val="00523D5F"/>
    <w:rsid w:val="005658C8"/>
    <w:rsid w:val="005937D2"/>
    <w:rsid w:val="005D3F32"/>
    <w:rsid w:val="005E6B84"/>
    <w:rsid w:val="00605A6A"/>
    <w:rsid w:val="00660944"/>
    <w:rsid w:val="00674CF2"/>
    <w:rsid w:val="006C0223"/>
    <w:rsid w:val="006F0EE3"/>
    <w:rsid w:val="00A250AC"/>
    <w:rsid w:val="00A55086"/>
    <w:rsid w:val="00B227D5"/>
    <w:rsid w:val="00B258D7"/>
    <w:rsid w:val="00B33642"/>
    <w:rsid w:val="00B662C3"/>
    <w:rsid w:val="00BC7CA1"/>
    <w:rsid w:val="00C3638C"/>
    <w:rsid w:val="00CC3E6F"/>
    <w:rsid w:val="00D31EB3"/>
    <w:rsid w:val="00DB57C7"/>
    <w:rsid w:val="00DB60B5"/>
    <w:rsid w:val="00E05B18"/>
    <w:rsid w:val="00E1595F"/>
    <w:rsid w:val="00E31038"/>
    <w:rsid w:val="00E52C6B"/>
    <w:rsid w:val="00EA0449"/>
    <w:rsid w:val="00EC5B80"/>
    <w:rsid w:val="00ED0D74"/>
    <w:rsid w:val="00ED3BDE"/>
    <w:rsid w:val="00EF00FC"/>
    <w:rsid w:val="00F52437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0676-24B5-4EEE-86AE-FED3538E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Agnieszka Gibas</cp:lastModifiedBy>
  <cp:revision>3</cp:revision>
  <cp:lastPrinted>2026-05-06T07:18:00Z</cp:lastPrinted>
  <dcterms:created xsi:type="dcterms:W3CDTF">2026-05-10T12:54:00Z</dcterms:created>
  <dcterms:modified xsi:type="dcterms:W3CDTF">2026-05-21T13:25:00Z</dcterms:modified>
</cp:coreProperties>
</file>